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5E9F" w14:textId="72E9412B" w:rsidR="008B6854" w:rsidRPr="00C914CF" w:rsidRDefault="008B6854" w:rsidP="008B6854">
      <w:pPr>
        <w:spacing w:after="0" w:line="240" w:lineRule="auto"/>
        <w:textAlignment w:val="baseline"/>
        <w:outlineLvl w:val="0"/>
        <w:rPr>
          <w:rFonts w:ascii="inherit" w:eastAsia="Times New Roman" w:hAnsi="inherit" w:cs="Times New Roman"/>
          <w:b/>
          <w:bCs/>
          <w:color w:val="15209B"/>
          <w:kern w:val="36"/>
          <w:sz w:val="36"/>
          <w:szCs w:val="36"/>
          <w:lang w:eastAsia="en-NZ"/>
        </w:rPr>
      </w:pPr>
      <w:r w:rsidRPr="00C914CF">
        <w:rPr>
          <w:rFonts w:ascii="inherit" w:eastAsia="Times New Roman" w:hAnsi="inherit" w:cs="Times New Roman"/>
          <w:b/>
          <w:bCs/>
          <w:color w:val="15209B"/>
          <w:kern w:val="36"/>
          <w:sz w:val="36"/>
          <w:szCs w:val="36"/>
          <w:lang w:eastAsia="en-NZ"/>
        </w:rPr>
        <w:t xml:space="preserve">Adapting Rigging for Masters </w:t>
      </w:r>
      <w:r w:rsidR="00086BA8" w:rsidRPr="00C914CF">
        <w:rPr>
          <w:rFonts w:ascii="inherit" w:eastAsia="Times New Roman" w:hAnsi="inherit" w:cs="Times New Roman"/>
          <w:b/>
          <w:bCs/>
          <w:color w:val="15209B"/>
          <w:kern w:val="36"/>
          <w:sz w:val="36"/>
          <w:szCs w:val="36"/>
          <w:lang w:eastAsia="en-NZ"/>
        </w:rPr>
        <w:t>Physiology</w:t>
      </w:r>
    </w:p>
    <w:p w14:paraId="4489D995" w14:textId="77777777" w:rsidR="000B3F8B" w:rsidRPr="008B6854" w:rsidRDefault="000B3F8B" w:rsidP="008B6854">
      <w:pPr>
        <w:spacing w:after="0" w:line="240" w:lineRule="auto"/>
        <w:textAlignment w:val="baseline"/>
        <w:outlineLvl w:val="0"/>
        <w:rPr>
          <w:rFonts w:ascii="inherit" w:eastAsia="Times New Roman" w:hAnsi="inherit" w:cs="Times New Roman"/>
          <w:b/>
          <w:bCs/>
          <w:color w:val="15209B"/>
          <w:kern w:val="36"/>
          <w:sz w:val="33"/>
          <w:szCs w:val="33"/>
          <w:lang w:eastAsia="en-NZ"/>
        </w:rPr>
      </w:pPr>
    </w:p>
    <w:p w14:paraId="1D23AA51" w14:textId="77777777" w:rsidR="008B6854" w:rsidRDefault="008B6854" w:rsidP="008B6854">
      <w:pPr>
        <w:spacing w:after="0" w:line="240" w:lineRule="auto"/>
        <w:textAlignment w:val="baseline"/>
      </w:pPr>
      <w:r w:rsidRPr="008B6854">
        <w:rPr>
          <w:rFonts w:ascii="inherit" w:eastAsia="Times New Roman" w:hAnsi="inherit" w:cs="Times New Roman"/>
          <w:color w:val="757575"/>
          <w:sz w:val="21"/>
          <w:szCs w:val="21"/>
          <w:bdr w:val="none" w:sz="0" w:space="0" w:color="auto" w:frame="1"/>
          <w:lang w:eastAsia="en-NZ"/>
        </w:rPr>
        <w:t>Posted on </w:t>
      </w:r>
      <w:hyperlink r:id="rId5" w:tooltip="4:21 pm" w:history="1">
        <w:r w:rsidRPr="008B6854">
          <w:rPr>
            <w:rFonts w:ascii="inherit" w:eastAsia="Times New Roman" w:hAnsi="inherit" w:cs="Times New Roman"/>
            <w:color w:val="1E73BE"/>
            <w:sz w:val="21"/>
            <w:szCs w:val="21"/>
            <w:u w:val="single"/>
            <w:bdr w:val="none" w:sz="0" w:space="0" w:color="auto" w:frame="1"/>
            <w:lang w:eastAsia="en-NZ"/>
          </w:rPr>
          <w:t>November 27, 2021</w:t>
        </w:r>
      </w:hyperlink>
      <w:r w:rsidRPr="008B6854">
        <w:rPr>
          <w:rFonts w:ascii="inherit" w:eastAsia="Times New Roman" w:hAnsi="inherit" w:cs="Times New Roman"/>
          <w:color w:val="757575"/>
          <w:sz w:val="21"/>
          <w:szCs w:val="21"/>
          <w:bdr w:val="none" w:sz="0" w:space="0" w:color="auto" w:frame="1"/>
          <w:lang w:eastAsia="en-NZ"/>
        </w:rPr>
        <w:t> by </w:t>
      </w:r>
      <w:hyperlink r:id="rId6" w:tooltip="View all posts by Rebecca Caroe" w:history="1">
        <w:r w:rsidRPr="008B6854">
          <w:rPr>
            <w:rFonts w:ascii="inherit" w:eastAsia="Times New Roman" w:hAnsi="inherit" w:cs="Times New Roman"/>
            <w:color w:val="1E73BE"/>
            <w:sz w:val="21"/>
            <w:szCs w:val="21"/>
            <w:u w:val="single"/>
            <w:bdr w:val="none" w:sz="0" w:space="0" w:color="auto" w:frame="1"/>
            <w:lang w:eastAsia="en-NZ"/>
          </w:rPr>
          <w:t>Rebecca Caroe</w:t>
        </w:r>
      </w:hyperlink>
    </w:p>
    <w:p w14:paraId="22B88F8C" w14:textId="77777777" w:rsidR="00C914CF" w:rsidRPr="00390E08" w:rsidRDefault="00C914CF" w:rsidP="00C914CF">
      <w:pPr>
        <w:spacing w:line="276" w:lineRule="auto"/>
        <w:rPr>
          <w:rFonts w:cstheme="minorHAnsi"/>
        </w:rPr>
      </w:pPr>
      <w:r w:rsidRPr="00390E08">
        <w:rPr>
          <w:rFonts w:eastAsia="Times New Roman" w:cstheme="minorHAnsi"/>
          <w:sz w:val="21"/>
          <w:szCs w:val="21"/>
          <w:bdr w:val="none" w:sz="0" w:space="0" w:color="auto" w:frame="1"/>
          <w:lang w:eastAsia="en-NZ"/>
        </w:rPr>
        <w:t>Posted in </w:t>
      </w:r>
      <w:hyperlink r:id="rId7" w:history="1">
        <w:r w:rsidRPr="00390E08">
          <w:rPr>
            <w:rFonts w:eastAsia="Times New Roman" w:cstheme="minorHAnsi"/>
            <w:color w:val="1E73BE"/>
            <w:sz w:val="21"/>
            <w:szCs w:val="21"/>
            <w:u w:val="single"/>
            <w:bdr w:val="none" w:sz="0" w:space="0" w:color="auto" w:frame="1"/>
            <w:lang w:eastAsia="en-NZ"/>
          </w:rPr>
          <w:t>Coaching</w:t>
        </w:r>
      </w:hyperlink>
      <w:r w:rsidRPr="00390E08">
        <w:rPr>
          <w:rFonts w:eastAsia="Times New Roman" w:cstheme="minorHAnsi"/>
          <w:sz w:val="21"/>
          <w:szCs w:val="21"/>
          <w:bdr w:val="none" w:sz="0" w:space="0" w:color="auto" w:frame="1"/>
          <w:lang w:eastAsia="en-NZ"/>
        </w:rPr>
        <w:t>, </w:t>
      </w:r>
      <w:hyperlink r:id="rId8" w:history="1">
        <w:r w:rsidRPr="00390E08">
          <w:rPr>
            <w:rFonts w:eastAsia="Times New Roman" w:cstheme="minorHAnsi"/>
            <w:color w:val="1E73BE"/>
            <w:sz w:val="21"/>
            <w:szCs w:val="21"/>
            <w:u w:val="single"/>
            <w:bdr w:val="none" w:sz="0" w:space="0" w:color="auto" w:frame="1"/>
            <w:lang w:eastAsia="en-NZ"/>
          </w:rPr>
          <w:t>Masters</w:t>
        </w:r>
      </w:hyperlink>
      <w:r w:rsidRPr="00390E08">
        <w:rPr>
          <w:rFonts w:eastAsia="Times New Roman" w:cstheme="minorHAnsi"/>
          <w:sz w:val="21"/>
          <w:szCs w:val="21"/>
          <w:bdr w:val="none" w:sz="0" w:space="0" w:color="auto" w:frame="1"/>
          <w:lang w:eastAsia="en-NZ"/>
        </w:rPr>
        <w:t> | Tagged </w:t>
      </w:r>
      <w:hyperlink r:id="rId9" w:history="1">
        <w:r w:rsidRPr="00390E08">
          <w:rPr>
            <w:rFonts w:eastAsia="Times New Roman" w:cstheme="minorHAnsi"/>
            <w:color w:val="1E73BE"/>
            <w:sz w:val="21"/>
            <w:szCs w:val="21"/>
            <w:u w:val="single"/>
            <w:bdr w:val="none" w:sz="0" w:space="0" w:color="auto" w:frame="1"/>
            <w:lang w:eastAsia="en-NZ"/>
          </w:rPr>
          <w:t>Adjust rowing rigging</w:t>
        </w:r>
      </w:hyperlink>
      <w:r w:rsidRPr="00390E08">
        <w:rPr>
          <w:rFonts w:eastAsia="Times New Roman" w:cstheme="minorHAnsi"/>
          <w:sz w:val="21"/>
          <w:szCs w:val="21"/>
          <w:bdr w:val="none" w:sz="0" w:space="0" w:color="auto" w:frame="1"/>
          <w:lang w:eastAsia="en-NZ"/>
        </w:rPr>
        <w:t>, </w:t>
      </w:r>
      <w:hyperlink r:id="rId10" w:history="1">
        <w:r w:rsidRPr="00390E08">
          <w:rPr>
            <w:rFonts w:eastAsia="Times New Roman" w:cstheme="minorHAnsi"/>
            <w:color w:val="1E73BE"/>
            <w:sz w:val="21"/>
            <w:szCs w:val="21"/>
            <w:u w:val="single"/>
            <w:bdr w:val="none" w:sz="0" w:space="0" w:color="auto" w:frame="1"/>
            <w:lang w:eastAsia="en-NZ"/>
          </w:rPr>
          <w:t>masters rowing rigging</w:t>
        </w:r>
      </w:hyperlink>
      <w:r w:rsidRPr="00390E08">
        <w:rPr>
          <w:rFonts w:eastAsia="Times New Roman" w:cstheme="minorHAnsi"/>
          <w:sz w:val="21"/>
          <w:szCs w:val="21"/>
          <w:bdr w:val="none" w:sz="0" w:space="0" w:color="auto" w:frame="1"/>
          <w:lang w:eastAsia="en-NZ"/>
        </w:rPr>
        <w:t>, </w:t>
      </w:r>
      <w:hyperlink r:id="rId11" w:history="1">
        <w:r w:rsidRPr="00390E08">
          <w:rPr>
            <w:rFonts w:eastAsia="Times New Roman" w:cstheme="minorHAnsi"/>
            <w:color w:val="1E73BE"/>
            <w:sz w:val="21"/>
            <w:szCs w:val="21"/>
            <w:u w:val="single"/>
            <w:bdr w:val="none" w:sz="0" w:space="0" w:color="auto" w:frame="1"/>
            <w:lang w:eastAsia="en-NZ"/>
          </w:rPr>
          <w:t>rigging row boat</w:t>
        </w:r>
      </w:hyperlink>
    </w:p>
    <w:p w14:paraId="4EF4DC69" w14:textId="77777777" w:rsidR="00C914CF" w:rsidRDefault="00C914CF" w:rsidP="008B6854">
      <w:pPr>
        <w:spacing w:after="0" w:line="240" w:lineRule="auto"/>
        <w:textAlignment w:val="baseline"/>
      </w:pPr>
    </w:p>
    <w:p w14:paraId="46EC907A" w14:textId="77777777" w:rsidR="00390E08" w:rsidRPr="008B6854" w:rsidRDefault="00390E08" w:rsidP="008B6854">
      <w:pPr>
        <w:spacing w:after="0" w:line="240" w:lineRule="auto"/>
        <w:textAlignment w:val="baseline"/>
        <w:rPr>
          <w:rFonts w:ascii="inherit" w:eastAsia="Times New Roman" w:hAnsi="inherit" w:cs="Times New Roman"/>
          <w:color w:val="757575"/>
          <w:sz w:val="21"/>
          <w:szCs w:val="21"/>
          <w:lang w:eastAsia="en-NZ"/>
        </w:rPr>
      </w:pPr>
    </w:p>
    <w:p w14:paraId="7C49B3DF"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bdr w:val="none" w:sz="0" w:space="0" w:color="auto" w:frame="1"/>
          <w:lang w:eastAsia="en-NZ"/>
        </w:rPr>
      </w:pPr>
      <w:r w:rsidRPr="00390E08">
        <w:rPr>
          <w:rFonts w:eastAsia="Times New Roman" w:cstheme="minorHAnsi"/>
          <w:color w:val="404040"/>
          <w:sz w:val="21"/>
          <w:szCs w:val="21"/>
          <w:bdr w:val="none" w:sz="0" w:space="0" w:color="auto" w:frame="1"/>
          <w:lang w:eastAsia="en-NZ"/>
        </w:rPr>
        <w:t>Masters rowers fundamentally are no different from any other age group. However, regular competitors know that your strength and flexibility changes as you age and so it is helpful to re-assess rigging and boat set up regularly for masters training groups.</w:t>
      </w:r>
    </w:p>
    <w:p w14:paraId="5A6FE115" w14:textId="77777777" w:rsidR="00390E08" w:rsidRPr="00390E08" w:rsidRDefault="00390E08" w:rsidP="00C914CF">
      <w:pPr>
        <w:shd w:val="clear" w:color="auto" w:fill="F2F2F2"/>
        <w:spacing w:after="0" w:line="276" w:lineRule="auto"/>
        <w:textAlignment w:val="baseline"/>
        <w:rPr>
          <w:rFonts w:eastAsia="Times New Roman" w:cstheme="minorHAnsi"/>
          <w:color w:val="404040"/>
          <w:sz w:val="21"/>
          <w:szCs w:val="21"/>
          <w:lang w:eastAsia="en-NZ"/>
        </w:rPr>
      </w:pPr>
    </w:p>
    <w:p w14:paraId="32867909" w14:textId="77777777" w:rsidR="008B6854" w:rsidRPr="00390E08" w:rsidRDefault="008B6854" w:rsidP="008B6854">
      <w:pPr>
        <w:shd w:val="clear" w:color="auto" w:fill="F2F2F2"/>
        <w:spacing w:after="0" w:line="240" w:lineRule="auto"/>
        <w:textAlignment w:val="baseline"/>
        <w:outlineLvl w:val="1"/>
        <w:rPr>
          <w:rFonts w:eastAsia="Times New Roman" w:cstheme="minorHAnsi"/>
          <w:color w:val="404040"/>
          <w:sz w:val="33"/>
          <w:szCs w:val="33"/>
          <w:bdr w:val="none" w:sz="0" w:space="0" w:color="auto" w:frame="1"/>
          <w:lang w:eastAsia="en-NZ"/>
        </w:rPr>
      </w:pPr>
      <w:r w:rsidRPr="00390E08">
        <w:rPr>
          <w:rFonts w:eastAsia="Times New Roman" w:cstheme="minorHAnsi"/>
          <w:color w:val="404040"/>
          <w:sz w:val="33"/>
          <w:szCs w:val="33"/>
          <w:bdr w:val="none" w:sz="0" w:space="0" w:color="auto" w:frame="1"/>
          <w:lang w:eastAsia="en-NZ"/>
        </w:rPr>
        <w:t>Comfort in the Boat</w:t>
      </w:r>
    </w:p>
    <w:p w14:paraId="4E3C55BE" w14:textId="77777777" w:rsidR="00390E08" w:rsidRPr="00390E08" w:rsidRDefault="00390E08" w:rsidP="008B6854">
      <w:pPr>
        <w:shd w:val="clear" w:color="auto" w:fill="F2F2F2"/>
        <w:spacing w:after="0" w:line="240" w:lineRule="auto"/>
        <w:textAlignment w:val="baseline"/>
        <w:outlineLvl w:val="1"/>
        <w:rPr>
          <w:rFonts w:eastAsia="Times New Roman" w:cstheme="minorHAnsi"/>
          <w:b/>
          <w:bCs/>
          <w:color w:val="404040"/>
          <w:sz w:val="33"/>
          <w:szCs w:val="33"/>
          <w:lang w:eastAsia="en-NZ"/>
        </w:rPr>
      </w:pPr>
    </w:p>
    <w:p w14:paraId="6BDE0E08"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The goal of rowing and sculling boat rigging for masters is twofold</w:t>
      </w:r>
    </w:p>
    <w:p w14:paraId="40CD38D9" w14:textId="77777777" w:rsidR="008B6854" w:rsidRPr="00390E08" w:rsidRDefault="008B6854" w:rsidP="00C914CF">
      <w:pPr>
        <w:numPr>
          <w:ilvl w:val="0"/>
          <w:numId w:val="1"/>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Be able to move through the stroke cycle</w:t>
      </w:r>
    </w:p>
    <w:p w14:paraId="1C0AC50F" w14:textId="77777777" w:rsidR="008B6854" w:rsidRPr="00390E08" w:rsidRDefault="008B6854" w:rsidP="00C914CF">
      <w:pPr>
        <w:numPr>
          <w:ilvl w:val="0"/>
          <w:numId w:val="1"/>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Be comfortable while doing it</w:t>
      </w:r>
    </w:p>
    <w:p w14:paraId="64369D53"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Let’s start by reviewing the parts of a rowing boat which are capable of adjustment and the degree of difficulty involved in changing each.</w:t>
      </w:r>
    </w:p>
    <w:p w14:paraId="1E3E60EE"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Oar length</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easy to change</w:t>
      </w:r>
    </w:p>
    <w:p w14:paraId="5A1953E4"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Oar inboard</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easy to change</w:t>
      </w:r>
    </w:p>
    <w:p w14:paraId="18B42BF8"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Oar handle size</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moderately difficult to change</w:t>
      </w:r>
    </w:p>
    <w:p w14:paraId="53079046"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Seat height</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easy to change</w:t>
      </w:r>
    </w:p>
    <w:p w14:paraId="6436BCB2"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Slide / track position moderately difficult to change</w:t>
      </w:r>
    </w:p>
    <w:p w14:paraId="22F1EEC1"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Foot Stretcher position</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easy to change</w:t>
      </w:r>
    </w:p>
    <w:p w14:paraId="36611FC8"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Shoe height</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moderately difficult to change</w:t>
      </w:r>
    </w:p>
    <w:p w14:paraId="470D01F0"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Foot stretcher angle / rake</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hard to change</w:t>
      </w:r>
    </w:p>
    <w:p w14:paraId="59103C90"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Rigger pin position (span / spread)</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hard to change</w:t>
      </w:r>
    </w:p>
    <w:p w14:paraId="5EF03B20"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Rigger pin pitch (fore/aft and lateral)</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hard to change</w:t>
      </w:r>
    </w:p>
    <w:p w14:paraId="41191A29" w14:textId="77777777" w:rsidR="008B6854" w:rsidRPr="00390E08" w:rsidRDefault="008B6854" w:rsidP="00C914CF">
      <w:pPr>
        <w:numPr>
          <w:ilvl w:val="0"/>
          <w:numId w:val="2"/>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Oarlock height</w:t>
      </w:r>
      <w:r w:rsidRPr="00390E08">
        <w:rPr>
          <w:rFonts w:eastAsia="Times New Roman" w:cstheme="minorHAnsi"/>
          <w:color w:val="404040"/>
          <w:sz w:val="21"/>
          <w:szCs w:val="21"/>
          <w:lang w:eastAsia="en-NZ"/>
        </w:rPr>
        <w:t> </w:t>
      </w:r>
      <w:r w:rsidRPr="00390E08">
        <w:rPr>
          <w:rFonts w:eastAsia="Times New Roman" w:cstheme="minorHAnsi"/>
          <w:color w:val="404040"/>
          <w:sz w:val="21"/>
          <w:szCs w:val="21"/>
          <w:bdr w:val="none" w:sz="0" w:space="0" w:color="auto" w:frame="1"/>
          <w:lang w:eastAsia="en-NZ"/>
        </w:rPr>
        <w:t>easy to change</w:t>
      </w:r>
    </w:p>
    <w:p w14:paraId="7B0D6112"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My assessment of easy / moderate / hard is based on the amount of time, tools and skill needed to make a change.  For example, a club who uses snap-lock washers on the oarlocks will find it very easy to change the oarlock heights on the water.  Changing your slide position on the water is more challenging – but easy to do off the water with the boat on trestles. Adjusting the rigger pin takes tools, time and expertise and so is classified as hard.</w:t>
      </w:r>
    </w:p>
    <w:p w14:paraId="4B51E8FF"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bdr w:val="none" w:sz="0" w:space="0" w:color="auto" w:frame="1"/>
          <w:lang w:eastAsia="en-NZ"/>
        </w:rPr>
      </w:pPr>
      <w:r w:rsidRPr="00390E08">
        <w:rPr>
          <w:rFonts w:eastAsia="Times New Roman" w:cstheme="minorHAnsi"/>
          <w:color w:val="404040"/>
          <w:sz w:val="21"/>
          <w:szCs w:val="21"/>
          <w:bdr w:val="none" w:sz="0" w:space="0" w:color="auto" w:frame="1"/>
          <w:lang w:eastAsia="en-NZ"/>
        </w:rPr>
        <w:t>Knowing what can be changed is a good starting point. Any change has to be made with reference to an “ideal” or preferred situation.  Therefore rowing groups should all know some basic principles of rigging which can be adapted for taller or shorter people.</w:t>
      </w:r>
    </w:p>
    <w:p w14:paraId="4C29FD55" w14:textId="77777777" w:rsidR="00390E08" w:rsidRPr="00390E08" w:rsidRDefault="00390E08" w:rsidP="008B6854">
      <w:pPr>
        <w:shd w:val="clear" w:color="auto" w:fill="F2F2F2"/>
        <w:spacing w:after="0" w:line="240" w:lineRule="auto"/>
        <w:textAlignment w:val="baseline"/>
        <w:rPr>
          <w:rFonts w:eastAsia="Times New Roman" w:cstheme="minorHAnsi"/>
          <w:color w:val="404040"/>
          <w:sz w:val="21"/>
          <w:szCs w:val="21"/>
          <w:lang w:eastAsia="en-NZ"/>
        </w:rPr>
      </w:pPr>
    </w:p>
    <w:p w14:paraId="20646969" w14:textId="77777777" w:rsidR="008B6854" w:rsidRPr="00390E08" w:rsidRDefault="008B6854" w:rsidP="008B6854">
      <w:pPr>
        <w:shd w:val="clear" w:color="auto" w:fill="F2F2F2"/>
        <w:spacing w:after="0" w:line="240" w:lineRule="auto"/>
        <w:textAlignment w:val="baseline"/>
        <w:outlineLvl w:val="2"/>
        <w:rPr>
          <w:rFonts w:eastAsia="Times New Roman" w:cstheme="minorHAnsi"/>
          <w:color w:val="404040"/>
          <w:sz w:val="30"/>
          <w:szCs w:val="30"/>
          <w:bdr w:val="none" w:sz="0" w:space="0" w:color="auto" w:frame="1"/>
          <w:lang w:eastAsia="en-NZ"/>
        </w:rPr>
      </w:pPr>
      <w:r w:rsidRPr="00390E08">
        <w:rPr>
          <w:rFonts w:eastAsia="Times New Roman" w:cstheme="minorHAnsi"/>
          <w:color w:val="404040"/>
          <w:sz w:val="30"/>
          <w:szCs w:val="30"/>
          <w:bdr w:val="none" w:sz="0" w:space="0" w:color="auto" w:frame="1"/>
          <w:lang w:eastAsia="en-NZ"/>
        </w:rPr>
        <w:t>Key Rowing Rig Positions for athletes</w:t>
      </w:r>
    </w:p>
    <w:p w14:paraId="7D5D1AE4" w14:textId="77777777" w:rsidR="00390E08" w:rsidRPr="00390E08" w:rsidRDefault="00390E08" w:rsidP="008B6854">
      <w:pPr>
        <w:shd w:val="clear" w:color="auto" w:fill="F2F2F2"/>
        <w:spacing w:after="0" w:line="240" w:lineRule="auto"/>
        <w:textAlignment w:val="baseline"/>
        <w:outlineLvl w:val="2"/>
        <w:rPr>
          <w:rFonts w:eastAsia="Times New Roman" w:cstheme="minorHAnsi"/>
          <w:b/>
          <w:bCs/>
          <w:color w:val="404040"/>
          <w:sz w:val="30"/>
          <w:szCs w:val="30"/>
          <w:lang w:eastAsia="en-NZ"/>
        </w:rPr>
      </w:pPr>
    </w:p>
    <w:p w14:paraId="472CB4C4" w14:textId="77777777" w:rsidR="008B6854" w:rsidRPr="00390E08" w:rsidRDefault="008B6854" w:rsidP="00C914CF">
      <w:pPr>
        <w:numPr>
          <w:ilvl w:val="0"/>
          <w:numId w:val="3"/>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Oar handle relative to the body at the finish (sweep and sculling)</w:t>
      </w:r>
    </w:p>
    <w:p w14:paraId="191F91F5" w14:textId="77777777" w:rsidR="008B6854" w:rsidRPr="00390E08" w:rsidRDefault="008B6854" w:rsidP="00C914CF">
      <w:pPr>
        <w:numPr>
          <w:ilvl w:val="0"/>
          <w:numId w:val="3"/>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Shoe height relative to seat height</w:t>
      </w:r>
    </w:p>
    <w:p w14:paraId="6B2F13CE" w14:textId="77777777" w:rsidR="008B6854" w:rsidRPr="00390E08" w:rsidRDefault="008B6854" w:rsidP="00C914CF">
      <w:pPr>
        <w:numPr>
          <w:ilvl w:val="0"/>
          <w:numId w:val="3"/>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Sill of oarlock relative to the water</w:t>
      </w:r>
    </w:p>
    <w:p w14:paraId="0817C1B2"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There are some fixed positions that rowers should be able to achieve</w:t>
      </w:r>
    </w:p>
    <w:p w14:paraId="126E86E2" w14:textId="77777777" w:rsidR="008B6854" w:rsidRPr="00390E08" w:rsidRDefault="008B6854" w:rsidP="00C914CF">
      <w:pPr>
        <w:numPr>
          <w:ilvl w:val="0"/>
          <w:numId w:val="4"/>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Full compression at the catch, shins vertical, hips square off from the pin, oar spoons buried under the water</w:t>
      </w:r>
    </w:p>
    <w:p w14:paraId="35394EF0" w14:textId="77777777" w:rsidR="008B6854" w:rsidRPr="00390E08" w:rsidRDefault="008B6854" w:rsidP="00C914CF">
      <w:pPr>
        <w:numPr>
          <w:ilvl w:val="0"/>
          <w:numId w:val="4"/>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lastRenderedPageBreak/>
        <w:t>At the sculling finish blades buried under the water, wrist and forearms flat, elbows at 90 degrees to the oar shaft, thumbs brushing your lower ribs</w:t>
      </w:r>
    </w:p>
    <w:p w14:paraId="729627EC" w14:textId="77777777" w:rsidR="008B6854" w:rsidRPr="00390E08" w:rsidRDefault="008B6854" w:rsidP="00C914CF">
      <w:pPr>
        <w:numPr>
          <w:ilvl w:val="0"/>
          <w:numId w:val="4"/>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At the sweep finish blades buried under the water, outside hand thumb brushes lower ribs</w:t>
      </w:r>
    </w:p>
    <w:p w14:paraId="058687AB" w14:textId="77777777" w:rsidR="008B6854" w:rsidRPr="00390E08" w:rsidRDefault="008B6854" w:rsidP="00C914CF">
      <w:pPr>
        <w:numPr>
          <w:ilvl w:val="0"/>
          <w:numId w:val="4"/>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Mid-recovery oar spoons capable of square blades above the water surface</w:t>
      </w:r>
    </w:p>
    <w:p w14:paraId="150F5336"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bdr w:val="none" w:sz="0" w:space="0" w:color="auto" w:frame="1"/>
          <w:lang w:eastAsia="en-NZ"/>
        </w:rPr>
      </w:pPr>
      <w:r w:rsidRPr="00390E08">
        <w:rPr>
          <w:rFonts w:eastAsia="Times New Roman" w:cstheme="minorHAnsi"/>
          <w:color w:val="404040"/>
          <w:sz w:val="21"/>
          <w:szCs w:val="21"/>
          <w:bdr w:val="none" w:sz="0" w:space="0" w:color="auto" w:frame="1"/>
          <w:lang w:eastAsia="en-NZ"/>
        </w:rPr>
        <w:t>These give you clear points in the rowing stroke cycle to check against what your athletes actually do when they are rowing. Note that many will be able to get into these positions when the boat is stationary, check  if they actually do it while rowing continuously.</w:t>
      </w:r>
    </w:p>
    <w:p w14:paraId="08F86F06" w14:textId="77777777" w:rsidR="00390E08" w:rsidRPr="00390E08" w:rsidRDefault="00390E08" w:rsidP="008B6854">
      <w:pPr>
        <w:shd w:val="clear" w:color="auto" w:fill="F2F2F2"/>
        <w:spacing w:after="0" w:line="240" w:lineRule="auto"/>
        <w:textAlignment w:val="baseline"/>
        <w:rPr>
          <w:rFonts w:eastAsia="Times New Roman" w:cstheme="minorHAnsi"/>
          <w:color w:val="404040"/>
          <w:sz w:val="21"/>
          <w:szCs w:val="21"/>
          <w:lang w:eastAsia="en-NZ"/>
        </w:rPr>
      </w:pPr>
    </w:p>
    <w:p w14:paraId="6B25EF1E" w14:textId="77777777" w:rsidR="00390E08" w:rsidRPr="00390E08" w:rsidRDefault="00390E08" w:rsidP="008B6854">
      <w:pPr>
        <w:shd w:val="clear" w:color="auto" w:fill="F2F2F2"/>
        <w:spacing w:after="0" w:line="240" w:lineRule="auto"/>
        <w:textAlignment w:val="baseline"/>
        <w:rPr>
          <w:rFonts w:eastAsia="Times New Roman" w:cstheme="minorHAnsi"/>
          <w:color w:val="404040"/>
          <w:sz w:val="21"/>
          <w:szCs w:val="21"/>
          <w:lang w:eastAsia="en-NZ"/>
        </w:rPr>
      </w:pPr>
    </w:p>
    <w:p w14:paraId="07F7F8EA" w14:textId="77777777" w:rsidR="008B6854" w:rsidRPr="00390E08" w:rsidRDefault="008B6854" w:rsidP="008B6854">
      <w:pPr>
        <w:shd w:val="clear" w:color="auto" w:fill="F2F2F2"/>
        <w:spacing w:after="0" w:line="240" w:lineRule="auto"/>
        <w:textAlignment w:val="baseline"/>
        <w:outlineLvl w:val="2"/>
        <w:rPr>
          <w:rFonts w:eastAsia="Times New Roman" w:cstheme="minorHAnsi"/>
          <w:color w:val="404040"/>
          <w:sz w:val="30"/>
          <w:szCs w:val="30"/>
          <w:bdr w:val="none" w:sz="0" w:space="0" w:color="auto" w:frame="1"/>
          <w:lang w:eastAsia="en-NZ"/>
        </w:rPr>
      </w:pPr>
      <w:r w:rsidRPr="00390E08">
        <w:rPr>
          <w:rFonts w:eastAsia="Times New Roman" w:cstheme="minorHAnsi"/>
          <w:color w:val="404040"/>
          <w:sz w:val="30"/>
          <w:szCs w:val="30"/>
          <w:bdr w:val="none" w:sz="0" w:space="0" w:color="auto" w:frame="1"/>
          <w:lang w:eastAsia="en-NZ"/>
        </w:rPr>
        <w:t>Easy rigging fixes for you to try</w:t>
      </w:r>
    </w:p>
    <w:p w14:paraId="39280234" w14:textId="77777777" w:rsidR="00390E08" w:rsidRPr="00390E08" w:rsidRDefault="00390E08" w:rsidP="008B6854">
      <w:pPr>
        <w:shd w:val="clear" w:color="auto" w:fill="F2F2F2"/>
        <w:spacing w:after="0" w:line="240" w:lineRule="auto"/>
        <w:textAlignment w:val="baseline"/>
        <w:outlineLvl w:val="2"/>
        <w:rPr>
          <w:rFonts w:eastAsia="Times New Roman" w:cstheme="minorHAnsi"/>
          <w:b/>
          <w:bCs/>
          <w:color w:val="404040"/>
          <w:sz w:val="30"/>
          <w:szCs w:val="30"/>
          <w:lang w:eastAsia="en-NZ"/>
        </w:rPr>
      </w:pPr>
    </w:p>
    <w:p w14:paraId="4F14E89F"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not enough space between the handles at the sculling finish</w:t>
      </w:r>
    </w:p>
    <w:p w14:paraId="702CFDC4" w14:textId="77777777" w:rsidR="008B6854" w:rsidRPr="00390E08" w:rsidRDefault="008B6854" w:rsidP="00C914CF">
      <w:pPr>
        <w:numPr>
          <w:ilvl w:val="0"/>
          <w:numId w:val="5"/>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Move foot stretcher towards bow</w:t>
      </w:r>
    </w:p>
    <w:p w14:paraId="09103886" w14:textId="77777777" w:rsidR="008B6854" w:rsidRPr="00390E08" w:rsidRDefault="008B6854" w:rsidP="00C914CF">
      <w:pPr>
        <w:numPr>
          <w:ilvl w:val="0"/>
          <w:numId w:val="5"/>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Shorten inboard on oars [keep outboard the same if the athlete is a novice]</w:t>
      </w:r>
    </w:p>
    <w:p w14:paraId="4E552AF2"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Handles can go past the body at the sculling finish</w:t>
      </w:r>
    </w:p>
    <w:p w14:paraId="345D5D95" w14:textId="77777777" w:rsidR="008B6854" w:rsidRPr="00390E08" w:rsidRDefault="008B6854" w:rsidP="00C914CF">
      <w:pPr>
        <w:numPr>
          <w:ilvl w:val="0"/>
          <w:numId w:val="6"/>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Move foot stretcher towards stern</w:t>
      </w:r>
    </w:p>
    <w:p w14:paraId="7CDBE488"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Cannot get shins vertical at the catch</w:t>
      </w:r>
    </w:p>
    <w:p w14:paraId="1ADB3995" w14:textId="77777777" w:rsidR="008B6854" w:rsidRPr="00390E08" w:rsidRDefault="008B6854" w:rsidP="00C914CF">
      <w:pPr>
        <w:numPr>
          <w:ilvl w:val="0"/>
          <w:numId w:val="7"/>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Lower shoes on foot stretcher and / or</w:t>
      </w:r>
    </w:p>
    <w:p w14:paraId="673CCC7D" w14:textId="77777777" w:rsidR="008B6854" w:rsidRPr="00390E08" w:rsidRDefault="008B6854" w:rsidP="00C914CF">
      <w:pPr>
        <w:numPr>
          <w:ilvl w:val="0"/>
          <w:numId w:val="7"/>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Use a seat pad to raise seat height</w:t>
      </w:r>
    </w:p>
    <w:p w14:paraId="227DBC91"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Cannot get back rocked forward with shoulders in front of hips on recovery</w:t>
      </w:r>
    </w:p>
    <w:p w14:paraId="4CB7C265" w14:textId="77777777" w:rsidR="008B6854" w:rsidRPr="00390E08" w:rsidRDefault="008B6854" w:rsidP="00C914CF">
      <w:pPr>
        <w:numPr>
          <w:ilvl w:val="0"/>
          <w:numId w:val="8"/>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Lower shoes on foot stretcher and / or</w:t>
      </w:r>
    </w:p>
    <w:p w14:paraId="40A96D9D" w14:textId="77777777" w:rsidR="008B6854" w:rsidRPr="00390E08" w:rsidRDefault="008B6854" w:rsidP="00C914CF">
      <w:pPr>
        <w:numPr>
          <w:ilvl w:val="0"/>
          <w:numId w:val="8"/>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Use a seat pad to raise seat height – or two seat pads </w:t>
      </w:r>
    </w:p>
    <w:p w14:paraId="3EDF0078"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Cannot keep oars buried at the finish under the water</w:t>
      </w:r>
    </w:p>
    <w:p w14:paraId="0C21CCAB" w14:textId="77777777" w:rsidR="008B6854" w:rsidRPr="00390E08" w:rsidRDefault="008B6854" w:rsidP="00C914CF">
      <w:pPr>
        <w:numPr>
          <w:ilvl w:val="0"/>
          <w:numId w:val="9"/>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Lower oarlock height </w:t>
      </w:r>
    </w:p>
    <w:p w14:paraId="07B58422" w14:textId="77777777" w:rsidR="008B6854" w:rsidRPr="00390E08" w:rsidRDefault="008B6854" w:rsidP="00C914CF">
      <w:pPr>
        <w:numPr>
          <w:ilvl w:val="0"/>
          <w:numId w:val="9"/>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Use a seat pad to raise seat height</w:t>
      </w:r>
    </w:p>
    <w:p w14:paraId="599AAED1"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Tall athlete rowing with a shorter athlete</w:t>
      </w:r>
    </w:p>
    <w:p w14:paraId="1E31770C" w14:textId="77777777" w:rsidR="008B6854" w:rsidRPr="00390E08" w:rsidRDefault="008B6854" w:rsidP="00C914CF">
      <w:pPr>
        <w:numPr>
          <w:ilvl w:val="0"/>
          <w:numId w:val="10"/>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Set oarlocks high / low for the tall / short athlete</w:t>
      </w:r>
    </w:p>
    <w:p w14:paraId="6AB0C925" w14:textId="77777777" w:rsidR="008B6854" w:rsidRPr="00390E08" w:rsidRDefault="008B6854" w:rsidP="00C914CF">
      <w:pPr>
        <w:numPr>
          <w:ilvl w:val="0"/>
          <w:numId w:val="10"/>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Shorten oar length and inboard for short athlete (keep outboard ratio the same)</w:t>
      </w:r>
    </w:p>
    <w:p w14:paraId="1B217CB7"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bdr w:val="none" w:sz="0" w:space="0" w:color="auto" w:frame="1"/>
          <w:lang w:eastAsia="en-NZ"/>
        </w:rPr>
        <w:t>Problem: Big shoes in the boat and athletes with smaller feet</w:t>
      </w:r>
    </w:p>
    <w:p w14:paraId="6EBA3E03" w14:textId="77777777" w:rsidR="008B6854" w:rsidRPr="00390E08" w:rsidRDefault="008B6854" w:rsidP="00C914CF">
      <w:pPr>
        <w:numPr>
          <w:ilvl w:val="0"/>
          <w:numId w:val="11"/>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Wear neoprene beach shoes inside the boat shoes</w:t>
      </w:r>
    </w:p>
    <w:p w14:paraId="79E9E881" w14:textId="77777777" w:rsidR="008B6854" w:rsidRPr="00390E08" w:rsidRDefault="008B6854" w:rsidP="00C914CF">
      <w:pPr>
        <w:numPr>
          <w:ilvl w:val="0"/>
          <w:numId w:val="11"/>
        </w:numPr>
        <w:shd w:val="clear" w:color="auto" w:fill="F2F2F2"/>
        <w:spacing w:after="0" w:line="276" w:lineRule="auto"/>
        <w:ind w:left="1260"/>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 xml:space="preserve">Raise the shoes as high as possible on the </w:t>
      </w:r>
      <w:proofErr w:type="spellStart"/>
      <w:r w:rsidRPr="00390E08">
        <w:rPr>
          <w:rFonts w:eastAsia="Times New Roman" w:cstheme="minorHAnsi"/>
          <w:color w:val="404040"/>
          <w:sz w:val="21"/>
          <w:szCs w:val="21"/>
          <w:bdr w:val="none" w:sz="0" w:space="0" w:color="auto" w:frame="1"/>
          <w:lang w:eastAsia="en-NZ"/>
        </w:rPr>
        <w:t>footstretcher</w:t>
      </w:r>
      <w:proofErr w:type="spellEnd"/>
      <w:r w:rsidRPr="00390E08">
        <w:rPr>
          <w:rFonts w:eastAsia="Times New Roman" w:cstheme="minorHAnsi"/>
          <w:color w:val="404040"/>
          <w:sz w:val="21"/>
          <w:szCs w:val="21"/>
          <w:bdr w:val="none" w:sz="0" w:space="0" w:color="auto" w:frame="1"/>
          <w:lang w:eastAsia="en-NZ"/>
        </w:rPr>
        <w:t xml:space="preserve"> so the heels are elevated</w:t>
      </w:r>
    </w:p>
    <w:p w14:paraId="1D89A0F7"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bdr w:val="none" w:sz="0" w:space="0" w:color="auto" w:frame="1"/>
          <w:lang w:eastAsia="en-NZ"/>
        </w:rPr>
        <w:t>Most rigging fixes are a combination of recognising a problem and knowing what to try as a possible solution. As a rule, only make one change at a time, go rowing and see what the change is before making another change.</w:t>
      </w:r>
    </w:p>
    <w:p w14:paraId="43F0E033" w14:textId="77777777" w:rsidR="008B6854" w:rsidRPr="00390E08" w:rsidRDefault="008B6854" w:rsidP="00C914CF">
      <w:pPr>
        <w:shd w:val="clear" w:color="auto" w:fill="F2F2F2"/>
        <w:spacing w:after="45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lang w:eastAsia="en-NZ"/>
        </w:rPr>
        <w:t>Marlene Royle and Rebecca Caroe coach at Faster Masters Rowing</w:t>
      </w:r>
    </w:p>
    <w:p w14:paraId="0AD5CE69" w14:textId="77777777" w:rsidR="008B6854" w:rsidRPr="00390E08" w:rsidRDefault="008B6854" w:rsidP="00C914CF">
      <w:pPr>
        <w:shd w:val="clear" w:color="auto" w:fill="F2F2F2"/>
        <w:spacing w:after="0" w:line="276" w:lineRule="auto"/>
        <w:textAlignment w:val="baseline"/>
        <w:rPr>
          <w:rFonts w:eastAsia="Times New Roman" w:cstheme="minorHAnsi"/>
          <w:color w:val="404040"/>
          <w:sz w:val="21"/>
          <w:szCs w:val="21"/>
          <w:lang w:eastAsia="en-NZ"/>
        </w:rPr>
      </w:pPr>
      <w:r w:rsidRPr="00390E08">
        <w:rPr>
          <w:rFonts w:eastAsia="Times New Roman" w:cstheme="minorHAnsi"/>
          <w:b/>
          <w:bCs/>
          <w:color w:val="404040"/>
          <w:sz w:val="21"/>
          <w:szCs w:val="21"/>
          <w:lang w:eastAsia="en-NZ"/>
        </w:rPr>
        <w:t>Programs, video &amp; technique for masters. </w:t>
      </w:r>
      <w:hyperlink r:id="rId12" w:history="1">
        <w:r w:rsidRPr="00390E08">
          <w:rPr>
            <w:rFonts w:eastAsia="Times New Roman" w:cstheme="minorHAnsi"/>
            <w:b/>
            <w:bCs/>
            <w:color w:val="1E73BE"/>
            <w:sz w:val="21"/>
            <w:szCs w:val="21"/>
            <w:u w:val="single"/>
            <w:bdr w:val="none" w:sz="0" w:space="0" w:color="auto" w:frame="1"/>
            <w:lang w:eastAsia="en-NZ"/>
          </w:rPr>
          <w:t>https://fastermastersrowing.com/</w:t>
        </w:r>
      </w:hyperlink>
      <w:r w:rsidRPr="00390E08">
        <w:rPr>
          <w:rFonts w:eastAsia="Times New Roman" w:cstheme="minorHAnsi"/>
          <w:color w:val="404040"/>
          <w:sz w:val="21"/>
          <w:szCs w:val="21"/>
          <w:bdr w:val="none" w:sz="0" w:space="0" w:color="auto" w:frame="1"/>
          <w:lang w:eastAsia="en-NZ"/>
        </w:rPr>
        <w:t> </w:t>
      </w:r>
    </w:p>
    <w:p w14:paraId="475C495E" w14:textId="77777777" w:rsidR="008B6854" w:rsidRPr="00390E08" w:rsidRDefault="008B6854" w:rsidP="00C914CF">
      <w:pPr>
        <w:shd w:val="clear" w:color="auto" w:fill="F2F2F2"/>
        <w:spacing w:after="450" w:line="276" w:lineRule="auto"/>
        <w:textAlignment w:val="baseline"/>
        <w:rPr>
          <w:rFonts w:eastAsia="Times New Roman" w:cstheme="minorHAnsi"/>
          <w:color w:val="404040"/>
          <w:sz w:val="21"/>
          <w:szCs w:val="21"/>
          <w:lang w:eastAsia="en-NZ"/>
        </w:rPr>
      </w:pPr>
      <w:r w:rsidRPr="00390E08">
        <w:rPr>
          <w:rFonts w:eastAsia="Times New Roman" w:cstheme="minorHAnsi"/>
          <w:color w:val="404040"/>
          <w:sz w:val="21"/>
          <w:szCs w:val="21"/>
          <w:lang w:eastAsia="en-NZ"/>
        </w:rPr>
        <w:t> </w:t>
      </w:r>
    </w:p>
    <w:sectPr w:rsidR="008B6854" w:rsidRPr="00390E08" w:rsidSect="006E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234"/>
    <w:multiLevelType w:val="multilevel"/>
    <w:tmpl w:val="61DA4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80D96"/>
    <w:multiLevelType w:val="multilevel"/>
    <w:tmpl w:val="D0C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F3C04"/>
    <w:multiLevelType w:val="multilevel"/>
    <w:tmpl w:val="6F66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32C41"/>
    <w:multiLevelType w:val="multilevel"/>
    <w:tmpl w:val="0D98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394410"/>
    <w:multiLevelType w:val="multilevel"/>
    <w:tmpl w:val="B8EA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531E"/>
    <w:multiLevelType w:val="multilevel"/>
    <w:tmpl w:val="CBE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6D0767"/>
    <w:multiLevelType w:val="multilevel"/>
    <w:tmpl w:val="4FC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B75004"/>
    <w:multiLevelType w:val="multilevel"/>
    <w:tmpl w:val="FD34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A737D2"/>
    <w:multiLevelType w:val="multilevel"/>
    <w:tmpl w:val="50A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613A0F"/>
    <w:multiLevelType w:val="multilevel"/>
    <w:tmpl w:val="116E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FC4D60"/>
    <w:multiLevelType w:val="multilevel"/>
    <w:tmpl w:val="59C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720198">
    <w:abstractNumId w:val="2"/>
  </w:num>
  <w:num w:numId="2" w16cid:durableId="449278391">
    <w:abstractNumId w:val="1"/>
  </w:num>
  <w:num w:numId="3" w16cid:durableId="1470049830">
    <w:abstractNumId w:val="0"/>
  </w:num>
  <w:num w:numId="4" w16cid:durableId="1556039952">
    <w:abstractNumId w:val="8"/>
  </w:num>
  <w:num w:numId="5" w16cid:durableId="327826685">
    <w:abstractNumId w:val="9"/>
  </w:num>
  <w:num w:numId="6" w16cid:durableId="1806776335">
    <w:abstractNumId w:val="10"/>
  </w:num>
  <w:num w:numId="7" w16cid:durableId="83495380">
    <w:abstractNumId w:val="6"/>
  </w:num>
  <w:num w:numId="8" w16cid:durableId="848639295">
    <w:abstractNumId w:val="3"/>
  </w:num>
  <w:num w:numId="9" w16cid:durableId="1774277587">
    <w:abstractNumId w:val="4"/>
  </w:num>
  <w:num w:numId="10" w16cid:durableId="1487285880">
    <w:abstractNumId w:val="7"/>
  </w:num>
  <w:num w:numId="11" w16cid:durableId="1766149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54"/>
    <w:rsid w:val="00086BA8"/>
    <w:rsid w:val="000B3F8B"/>
    <w:rsid w:val="00182817"/>
    <w:rsid w:val="00390E08"/>
    <w:rsid w:val="00595FE3"/>
    <w:rsid w:val="006E491A"/>
    <w:rsid w:val="00753DBB"/>
    <w:rsid w:val="008B6854"/>
    <w:rsid w:val="00C66AAD"/>
    <w:rsid w:val="00C914CF"/>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C8D"/>
  <w15:chartTrackingRefBased/>
  <w15:docId w15:val="{0F6DB413-B51A-44FC-A50F-CDEAFDC9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paragraph" w:styleId="Heading2">
    <w:name w:val="heading 2"/>
    <w:basedOn w:val="Normal"/>
    <w:link w:val="Heading2Char"/>
    <w:uiPriority w:val="9"/>
    <w:qFormat/>
    <w:rsid w:val="008B6854"/>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paragraph" w:styleId="Heading3">
    <w:name w:val="heading 3"/>
    <w:basedOn w:val="Normal"/>
    <w:link w:val="Heading3Char"/>
    <w:uiPriority w:val="9"/>
    <w:qFormat/>
    <w:rsid w:val="008B6854"/>
    <w:pPr>
      <w:spacing w:before="100" w:beforeAutospacing="1" w:after="100" w:afterAutospacing="1" w:line="240" w:lineRule="auto"/>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854"/>
    <w:rPr>
      <w:rFonts w:ascii="Times New Roman" w:eastAsia="Times New Roman" w:hAnsi="Times New Roman" w:cs="Times New Roman"/>
      <w:b/>
      <w:bCs/>
      <w:kern w:val="36"/>
      <w:sz w:val="48"/>
      <w:szCs w:val="48"/>
      <w:lang w:eastAsia="en-NZ"/>
    </w:rPr>
  </w:style>
  <w:style w:type="character" w:customStyle="1" w:styleId="Heading2Char">
    <w:name w:val="Heading 2 Char"/>
    <w:basedOn w:val="DefaultParagraphFont"/>
    <w:link w:val="Heading2"/>
    <w:uiPriority w:val="9"/>
    <w:rsid w:val="008B6854"/>
    <w:rPr>
      <w:rFonts w:ascii="Times New Roman" w:eastAsia="Times New Roman" w:hAnsi="Times New Roman" w:cs="Times New Roman"/>
      <w:b/>
      <w:bCs/>
      <w:sz w:val="36"/>
      <w:szCs w:val="36"/>
      <w:lang w:eastAsia="en-NZ"/>
    </w:rPr>
  </w:style>
  <w:style w:type="character" w:customStyle="1" w:styleId="Heading3Char">
    <w:name w:val="Heading 3 Char"/>
    <w:basedOn w:val="DefaultParagraphFont"/>
    <w:link w:val="Heading3"/>
    <w:uiPriority w:val="9"/>
    <w:rsid w:val="008B6854"/>
    <w:rPr>
      <w:rFonts w:ascii="Times New Roman" w:eastAsia="Times New Roman" w:hAnsi="Times New Roman" w:cs="Times New Roman"/>
      <w:b/>
      <w:bCs/>
      <w:sz w:val="27"/>
      <w:szCs w:val="27"/>
      <w:lang w:eastAsia="en-NZ"/>
    </w:rPr>
  </w:style>
  <w:style w:type="character" w:customStyle="1" w:styleId="on-date">
    <w:name w:val="on-date"/>
    <w:basedOn w:val="DefaultParagraphFont"/>
    <w:rsid w:val="008B6854"/>
  </w:style>
  <w:style w:type="character" w:styleId="Hyperlink">
    <w:name w:val="Hyperlink"/>
    <w:basedOn w:val="DefaultParagraphFont"/>
    <w:uiPriority w:val="99"/>
    <w:semiHidden/>
    <w:unhideWhenUsed/>
    <w:rsid w:val="008B6854"/>
    <w:rPr>
      <w:color w:val="0000FF"/>
      <w:u w:val="single"/>
    </w:rPr>
  </w:style>
  <w:style w:type="character" w:customStyle="1" w:styleId="by-author">
    <w:name w:val="by-author"/>
    <w:basedOn w:val="DefaultParagraphFont"/>
    <w:rsid w:val="008B6854"/>
  </w:style>
  <w:style w:type="character" w:customStyle="1" w:styleId="author">
    <w:name w:val="author"/>
    <w:basedOn w:val="DefaultParagraphFont"/>
    <w:rsid w:val="008B6854"/>
  </w:style>
  <w:style w:type="paragraph" w:styleId="NormalWeb">
    <w:name w:val="Normal (Web)"/>
    <w:basedOn w:val="Normal"/>
    <w:uiPriority w:val="99"/>
    <w:semiHidden/>
    <w:unhideWhenUsed/>
    <w:rsid w:val="008B68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8B6854"/>
    <w:rPr>
      <w:b/>
      <w:bCs/>
    </w:rPr>
  </w:style>
  <w:style w:type="character" w:customStyle="1" w:styleId="in-category">
    <w:name w:val="in-category"/>
    <w:basedOn w:val="DefaultParagraphFont"/>
    <w:rsid w:val="008B6854"/>
  </w:style>
  <w:style w:type="character" w:customStyle="1" w:styleId="sep">
    <w:name w:val="sep"/>
    <w:basedOn w:val="DefaultParagraphFont"/>
    <w:rsid w:val="008B6854"/>
  </w:style>
  <w:style w:type="character" w:customStyle="1" w:styleId="in-tag">
    <w:name w:val="in-tag"/>
    <w:basedOn w:val="DefaultParagraphFont"/>
    <w:rsid w:val="008B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479127">
      <w:bodyDiv w:val="1"/>
      <w:marLeft w:val="0"/>
      <w:marRight w:val="0"/>
      <w:marTop w:val="0"/>
      <w:marBottom w:val="0"/>
      <w:divBdr>
        <w:top w:val="none" w:sz="0" w:space="0" w:color="auto"/>
        <w:left w:val="none" w:sz="0" w:space="0" w:color="auto"/>
        <w:bottom w:val="none" w:sz="0" w:space="0" w:color="auto"/>
        <w:right w:val="none" w:sz="0" w:space="0" w:color="auto"/>
      </w:divBdr>
      <w:divsChild>
        <w:div w:id="1672945543">
          <w:marLeft w:val="0"/>
          <w:marRight w:val="0"/>
          <w:marTop w:val="0"/>
          <w:marBottom w:val="0"/>
          <w:divBdr>
            <w:top w:val="none" w:sz="0" w:space="0" w:color="auto"/>
            <w:left w:val="none" w:sz="0" w:space="0" w:color="auto"/>
            <w:bottom w:val="none" w:sz="0" w:space="0" w:color="auto"/>
            <w:right w:val="none" w:sz="0" w:space="0" w:color="auto"/>
          </w:divBdr>
        </w:div>
        <w:div w:id="743648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r.kiwi/category/mast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r.kiwi/category/coaching/" TargetMode="External"/><Relationship Id="rId12" Type="http://schemas.openxmlformats.org/officeDocument/2006/relationships/hyperlink" Target="https://fastermastersrow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r.kiwi/author/coxswain/" TargetMode="External"/><Relationship Id="rId11" Type="http://schemas.openxmlformats.org/officeDocument/2006/relationships/hyperlink" Target="https://lor.kiwi/tag/rigging-row-boat/" TargetMode="External"/><Relationship Id="rId5" Type="http://schemas.openxmlformats.org/officeDocument/2006/relationships/hyperlink" Target="https://lor.kiwi/adapting-rigging-for-masters-phyisology/" TargetMode="External"/><Relationship Id="rId10" Type="http://schemas.openxmlformats.org/officeDocument/2006/relationships/hyperlink" Target="https://lor.kiwi/tag/masters-rowing-rigging/" TargetMode="External"/><Relationship Id="rId4" Type="http://schemas.openxmlformats.org/officeDocument/2006/relationships/webSettings" Target="webSettings.xml"/><Relationship Id="rId9" Type="http://schemas.openxmlformats.org/officeDocument/2006/relationships/hyperlink" Target="https://lor.kiwi/tag/adjust-rowing-rigg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Catherine Kappelle</cp:lastModifiedBy>
  <cp:revision>4</cp:revision>
  <dcterms:created xsi:type="dcterms:W3CDTF">2021-12-01T01:34:00Z</dcterms:created>
  <dcterms:modified xsi:type="dcterms:W3CDTF">2025-10-26T21:42:00Z</dcterms:modified>
</cp:coreProperties>
</file>